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Default="00253632" w:rsidP="00E32144">
      <w:pPr>
        <w:ind w:firstLineChars="300" w:firstLine="1080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</w:t>
      </w:r>
      <w:r w:rsidR="00E32144" w:rsidRPr="006860A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19050</wp:posOffset>
            </wp:positionV>
            <wp:extent cx="685800" cy="800100"/>
            <wp:effectExtent l="0" t="0" r="0" b="0"/>
            <wp:wrapSquare wrapText="bothSides"/>
            <wp:docPr id="2" name="圖片 2" descr="logo台灣乳房醫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台灣乳房醫學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-243840</wp:posOffset>
            </wp:positionV>
            <wp:extent cx="1768122" cy="1136650"/>
            <wp:effectExtent l="0" t="0" r="381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2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A6" w:rsidRPr="006860A6">
        <w:rPr>
          <w:rFonts w:ascii="標楷體" w:eastAsia="標楷體" w:hAnsi="標楷體" w:hint="eastAsia"/>
          <w:noProof/>
          <w:sz w:val="36"/>
          <w:szCs w:val="36"/>
        </w:rPr>
        <w:t>台灣乳房醫學會 20周年慶系列</w:t>
      </w:r>
    </w:p>
    <w:p w:rsidR="00D62313" w:rsidRPr="008D3DC9" w:rsidRDefault="006860A6" w:rsidP="00E32144">
      <w:pPr>
        <w:ind w:firstLineChars="500" w:firstLine="1800"/>
        <w:jc w:val="center"/>
        <w:rPr>
          <w:rFonts w:ascii="標楷體" w:eastAsia="標楷體" w:hAnsi="標楷體"/>
          <w:b/>
          <w:sz w:val="36"/>
          <w:szCs w:val="36"/>
        </w:rPr>
      </w:pPr>
      <w:r w:rsidRPr="006860A6">
        <w:rPr>
          <w:rFonts w:ascii="標楷體" w:eastAsia="標楷體" w:hAnsi="標楷體" w:hint="eastAsia"/>
          <w:noProof/>
          <w:sz w:val="36"/>
          <w:szCs w:val="36"/>
        </w:rPr>
        <w:t>乳癌</w:t>
      </w:r>
      <w:r w:rsidR="000B2416">
        <w:rPr>
          <w:rFonts w:ascii="標楷體" w:eastAsia="標楷體" w:hAnsi="標楷體" w:hint="eastAsia"/>
          <w:noProof/>
          <w:sz w:val="36"/>
          <w:szCs w:val="36"/>
        </w:rPr>
        <w:t>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緣起</w:t>
      </w:r>
      <w:r w:rsidRPr="005247F6">
        <w:rPr>
          <w:rFonts w:eastAsia="標楷體" w:hint="eastAsia"/>
        </w:rPr>
        <w:t>: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為了使台灣乳房醫學界能薪火相傳，栽培出更優秀下一代乳房專科醫師，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乳房醫學會特別規劃此系列乳房疾病教育課程，邀請國內外該領域專家授課，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參加對象主要為對乳房醫學有興趣之主治醫師、住院醫師、</w:t>
      </w:r>
      <w:proofErr w:type="gramStart"/>
      <w:r w:rsidRPr="005247F6">
        <w:rPr>
          <w:rFonts w:eastAsia="標楷體" w:hint="eastAsia"/>
        </w:rPr>
        <w:t>醫</w:t>
      </w:r>
      <w:proofErr w:type="gramEnd"/>
      <w:r w:rsidRPr="005247F6">
        <w:rPr>
          <w:rFonts w:eastAsia="標楷體" w:hint="eastAsia"/>
        </w:rPr>
        <w:t>學生及相關醫護同仁，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課程內容涵蓋乳癌診斷、病理、治療及臨床常見良性乳房疾病。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學會將會彙整演講內容編</w:t>
      </w:r>
      <w:proofErr w:type="gramStart"/>
      <w:r w:rsidRPr="005247F6">
        <w:rPr>
          <w:rFonts w:eastAsia="標楷體" w:hint="eastAsia"/>
        </w:rPr>
        <w:t>匯</w:t>
      </w:r>
      <w:proofErr w:type="gramEnd"/>
      <w:r w:rsidRPr="005247F6">
        <w:rPr>
          <w:rFonts w:eastAsia="標楷體" w:hint="eastAsia"/>
        </w:rPr>
        <w:t>成書籍以嘉惠更多醫護同仁及病患，並作為未來乳房專科醫師甄試出題內容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敬請乳房醫學會員、醫護同仁把握機會踴躍參加薪火相傳教育課程，</w:t>
      </w:r>
    </w:p>
    <w:p w:rsidR="005247F6" w:rsidRPr="005247F6" w:rsidRDefault="005247F6" w:rsidP="005247F6">
      <w:pPr>
        <w:rPr>
          <w:rFonts w:eastAsia="標楷體"/>
        </w:rPr>
      </w:pPr>
      <w:r w:rsidRPr="005247F6">
        <w:rPr>
          <w:rFonts w:eastAsia="標楷體" w:hint="eastAsia"/>
        </w:rPr>
        <w:t>課程時間、內容將陸續公告在網站。</w:t>
      </w:r>
    </w:p>
    <w:p w:rsidR="005247F6" w:rsidRPr="005247F6" w:rsidRDefault="005247F6" w:rsidP="005247F6">
      <w:pPr>
        <w:jc w:val="center"/>
        <w:rPr>
          <w:rFonts w:eastAsia="標楷體"/>
        </w:rPr>
      </w:pPr>
    </w:p>
    <w:p w:rsidR="005247F6" w:rsidRPr="005247F6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台灣乳房醫學會沈陳石銘理事長暨乳房醫學專書策劃編輯小組</w:t>
      </w:r>
    </w:p>
    <w:p w:rsidR="00D62313" w:rsidRPr="003F5525" w:rsidRDefault="005247F6" w:rsidP="005247F6">
      <w:pPr>
        <w:jc w:val="center"/>
        <w:rPr>
          <w:rFonts w:eastAsia="標楷體"/>
        </w:rPr>
      </w:pPr>
      <w:r w:rsidRPr="005247F6">
        <w:rPr>
          <w:rFonts w:eastAsia="標楷體" w:hint="eastAsia"/>
        </w:rPr>
        <w:t xml:space="preserve">                                        </w:t>
      </w:r>
      <w:r w:rsidRPr="005247F6">
        <w:rPr>
          <w:rFonts w:eastAsia="標楷體" w:hint="eastAsia"/>
        </w:rPr>
        <w:t>張金堅教授、杜世興副教授、曾令民副教授</w:t>
      </w:r>
      <w:r w:rsidRPr="005247F6">
        <w:rPr>
          <w:rFonts w:eastAsia="標楷體" w:hint="eastAsia"/>
        </w:rPr>
        <w:t xml:space="preserve"> </w:t>
      </w:r>
      <w:r w:rsidRPr="005247F6">
        <w:rPr>
          <w:rFonts w:eastAsia="標楷體" w:hint="eastAsia"/>
        </w:rPr>
        <w:t>敬上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9"/>
        <w:gridCol w:w="4677"/>
        <w:gridCol w:w="2694"/>
        <w:gridCol w:w="2268"/>
      </w:tblGrid>
      <w:tr w:rsidR="00DC658D" w:rsidRPr="008D3DC9" w:rsidTr="0061358F">
        <w:trPr>
          <w:trHeight w:val="390"/>
        </w:trPr>
        <w:tc>
          <w:tcPr>
            <w:tcW w:w="11058" w:type="dxa"/>
            <w:gridSpan w:val="4"/>
            <w:vAlign w:val="center"/>
          </w:tcPr>
          <w:p w:rsidR="00DC658D" w:rsidRPr="006D7D5D" w:rsidRDefault="00DC658D" w:rsidP="006D7D5D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Hlk517430589"/>
            <w:r w:rsidRPr="006D7D5D">
              <w:rPr>
                <w:rFonts w:eastAsia="標楷體"/>
                <w:sz w:val="28"/>
                <w:szCs w:val="28"/>
              </w:rPr>
              <w:t>時間</w:t>
            </w:r>
            <w:proofErr w:type="gramStart"/>
            <w:r w:rsidRPr="006D7D5D">
              <w:rPr>
                <w:rFonts w:eastAsia="標楷體"/>
                <w:sz w:val="28"/>
                <w:szCs w:val="28"/>
              </w:rPr>
              <w:t>︰</w:t>
            </w:r>
            <w:proofErr w:type="gramEnd"/>
            <w:r w:rsidRPr="006D7D5D">
              <w:rPr>
                <w:rFonts w:eastAsia="標楷體"/>
                <w:sz w:val="28"/>
                <w:szCs w:val="28"/>
              </w:rPr>
              <w:t>10</w:t>
            </w:r>
            <w:r w:rsidRPr="006D7D5D">
              <w:rPr>
                <w:rFonts w:eastAsia="標楷體" w:hint="eastAsia"/>
                <w:sz w:val="28"/>
                <w:szCs w:val="28"/>
              </w:rPr>
              <w:t>7</w:t>
            </w:r>
            <w:r w:rsidRPr="006D7D5D">
              <w:rPr>
                <w:rFonts w:eastAsia="標楷體"/>
                <w:sz w:val="28"/>
                <w:szCs w:val="28"/>
              </w:rPr>
              <w:t>年</w:t>
            </w:r>
            <w:r w:rsidR="00D5418A">
              <w:rPr>
                <w:rFonts w:eastAsia="標楷體" w:hint="eastAsia"/>
                <w:sz w:val="28"/>
                <w:szCs w:val="28"/>
              </w:rPr>
              <w:t>7</w:t>
            </w:r>
            <w:r w:rsidRPr="006D7D5D">
              <w:rPr>
                <w:rFonts w:eastAsia="標楷體"/>
                <w:sz w:val="28"/>
                <w:szCs w:val="28"/>
              </w:rPr>
              <w:t>月</w:t>
            </w:r>
            <w:r w:rsidR="00D5418A">
              <w:rPr>
                <w:rFonts w:eastAsia="標楷體" w:hint="eastAsia"/>
                <w:sz w:val="28"/>
                <w:szCs w:val="28"/>
              </w:rPr>
              <w:t>7</w:t>
            </w:r>
            <w:r w:rsidRPr="006D7D5D">
              <w:rPr>
                <w:rFonts w:eastAsia="標楷體"/>
                <w:sz w:val="28"/>
                <w:szCs w:val="28"/>
              </w:rPr>
              <w:t>日</w:t>
            </w:r>
            <w:r w:rsidRPr="006D7D5D">
              <w:rPr>
                <w:rFonts w:eastAsia="標楷體"/>
                <w:sz w:val="28"/>
                <w:szCs w:val="28"/>
              </w:rPr>
              <w:t>(</w:t>
            </w:r>
            <w:r w:rsidR="00D5418A">
              <w:rPr>
                <w:rFonts w:eastAsia="標楷體" w:hint="eastAsia"/>
                <w:sz w:val="28"/>
                <w:szCs w:val="28"/>
              </w:rPr>
              <w:t>六</w:t>
            </w:r>
            <w:r w:rsidRPr="006D7D5D">
              <w:rPr>
                <w:rFonts w:eastAsia="標楷體"/>
                <w:sz w:val="28"/>
                <w:szCs w:val="28"/>
              </w:rPr>
              <w:t xml:space="preserve">) </w:t>
            </w:r>
            <w:r w:rsidR="00D5418A">
              <w:rPr>
                <w:rFonts w:eastAsia="標楷體" w:hint="eastAsia"/>
                <w:sz w:val="28"/>
                <w:szCs w:val="28"/>
              </w:rPr>
              <w:t>13:00-17:00</w:t>
            </w:r>
            <w:r w:rsidRPr="006D7D5D">
              <w:rPr>
                <w:rFonts w:eastAsia="標楷體"/>
                <w:sz w:val="28"/>
                <w:szCs w:val="28"/>
              </w:rPr>
              <w:t xml:space="preserve"> </w:t>
            </w:r>
            <w:r w:rsidR="008D3DC9" w:rsidRPr="006D7D5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5418A">
              <w:rPr>
                <w:rFonts w:eastAsia="標楷體"/>
                <w:sz w:val="26"/>
                <w:szCs w:val="26"/>
              </w:rPr>
              <w:t>地點</w:t>
            </w:r>
            <w:proofErr w:type="gramStart"/>
            <w:r w:rsidRPr="00D5418A">
              <w:rPr>
                <w:rFonts w:eastAsia="標楷體"/>
                <w:sz w:val="26"/>
                <w:szCs w:val="26"/>
              </w:rPr>
              <w:t>︰</w:t>
            </w:r>
            <w:r w:rsidR="00D5418A" w:rsidRPr="00D5418A">
              <w:rPr>
                <w:rFonts w:eastAsia="標楷體" w:hint="eastAsia"/>
                <w:sz w:val="26"/>
                <w:szCs w:val="26"/>
              </w:rPr>
              <w:t>臺</w:t>
            </w:r>
            <w:proofErr w:type="gramEnd"/>
            <w:r w:rsidR="00D5418A" w:rsidRPr="00D5418A">
              <w:rPr>
                <w:rFonts w:eastAsia="標楷體" w:hint="eastAsia"/>
                <w:sz w:val="26"/>
                <w:szCs w:val="26"/>
              </w:rPr>
              <w:t>北醫學大學醫學綜合大樓</w:t>
            </w:r>
            <w:r w:rsidR="00A80D86">
              <w:rPr>
                <w:rFonts w:eastAsia="標楷體" w:hint="eastAsia"/>
                <w:sz w:val="26"/>
                <w:szCs w:val="26"/>
              </w:rPr>
              <w:t>後棟</w:t>
            </w:r>
            <w:r w:rsidR="00D5418A" w:rsidRPr="00D5418A">
              <w:rPr>
                <w:rFonts w:eastAsia="標楷體" w:hint="eastAsia"/>
                <w:sz w:val="26"/>
                <w:szCs w:val="26"/>
              </w:rPr>
              <w:t>十六樓演講廳</w:t>
            </w:r>
          </w:p>
        </w:tc>
      </w:tr>
      <w:tr w:rsidR="008E7648" w:rsidRPr="00B0197D" w:rsidTr="008D3DC9">
        <w:trPr>
          <w:trHeight w:val="390"/>
        </w:trPr>
        <w:tc>
          <w:tcPr>
            <w:tcW w:w="1419" w:type="dxa"/>
            <w:vAlign w:val="center"/>
          </w:tcPr>
          <w:p w:rsidR="008E7648" w:rsidRPr="00B0197D" w:rsidRDefault="008E7648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bookmarkStart w:id="1" w:name="_Hlk492450656"/>
            <w:bookmarkStart w:id="2" w:name="_GoBack"/>
            <w:r w:rsidRPr="00B0197D">
              <w:rPr>
                <w:rFonts w:asciiTheme="minorHAnsi" w:eastAsia="微軟正黑體" w:hAnsiTheme="minorHAnsi" w:cstheme="minorHAnsi"/>
                <w:color w:val="000000"/>
              </w:rPr>
              <w:t>Time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8E7648" w:rsidRPr="00B0197D" w:rsidRDefault="00090758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Topic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8E7648" w:rsidRPr="00B0197D" w:rsidRDefault="008E7648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Speaker</w:t>
            </w:r>
          </w:p>
        </w:tc>
        <w:tc>
          <w:tcPr>
            <w:tcW w:w="2268" w:type="dxa"/>
            <w:vAlign w:val="center"/>
          </w:tcPr>
          <w:p w:rsidR="008E7648" w:rsidRPr="00B0197D" w:rsidRDefault="008E7648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Moderator</w:t>
            </w:r>
          </w:p>
        </w:tc>
      </w:tr>
      <w:tr w:rsidR="001D19B8" w:rsidRPr="00B0197D" w:rsidTr="00D5418A">
        <w:trPr>
          <w:trHeight w:val="560"/>
        </w:trPr>
        <w:tc>
          <w:tcPr>
            <w:tcW w:w="1419" w:type="dxa"/>
            <w:vAlign w:val="center"/>
          </w:tcPr>
          <w:p w:rsidR="001D19B8" w:rsidRPr="00B0197D" w:rsidRDefault="00D5418A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13</w:t>
            </w:r>
            <w:r w:rsidR="001D19B8" w:rsidRPr="00B0197D">
              <w:rPr>
                <w:rFonts w:asciiTheme="minorHAnsi" w:eastAsia="微軟正黑體" w:hAnsiTheme="minorHAnsi" w:cstheme="minorHAnsi"/>
                <w:color w:val="000000"/>
              </w:rPr>
              <w:t>:00-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13</w:t>
            </w:r>
            <w:r w:rsidR="001D19B8" w:rsidRPr="00B0197D">
              <w:rPr>
                <w:rFonts w:asciiTheme="minorHAnsi" w:eastAsia="微軟正黑體" w:hAnsiTheme="minorHAnsi" w:cstheme="minorHAnsi"/>
                <w:color w:val="000000"/>
              </w:rPr>
              <w:t>:30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1D19B8" w:rsidRPr="00B0197D" w:rsidRDefault="001D19B8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報到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 xml:space="preserve"> &amp; Opening</w:t>
            </w:r>
          </w:p>
        </w:tc>
        <w:tc>
          <w:tcPr>
            <w:tcW w:w="4962" w:type="dxa"/>
            <w:gridSpan w:val="2"/>
            <w:tcBorders>
              <w:left w:val="single" w:sz="8" w:space="0" w:color="auto"/>
            </w:tcBorders>
            <w:vAlign w:val="center"/>
          </w:tcPr>
          <w:p w:rsidR="001D19B8" w:rsidRPr="00B0197D" w:rsidRDefault="001D19B8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沈陳石銘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理事長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/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台灣乳房醫學會</w:t>
            </w:r>
          </w:p>
        </w:tc>
      </w:tr>
      <w:tr w:rsidR="00D5418A" w:rsidRPr="00B0197D" w:rsidTr="00D5418A">
        <w:trPr>
          <w:trHeight w:val="560"/>
        </w:trPr>
        <w:tc>
          <w:tcPr>
            <w:tcW w:w="1419" w:type="dxa"/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13:30-14:00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Breast Imaging: MRI</w:t>
            </w: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D5418A" w:rsidRPr="00B0197D" w:rsidRDefault="00D5418A" w:rsidP="00B0197D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王</w:t>
            </w:r>
            <w:r w:rsidRPr="00B0197D">
              <w:rPr>
                <w:rFonts w:asciiTheme="minorHAnsi" w:eastAsia="微軟正黑體" w:hAnsiTheme="minorHAnsi" w:cstheme="minorHAnsi"/>
              </w:rPr>
              <w:t xml:space="preserve">  </w:t>
            </w:r>
            <w:proofErr w:type="gramStart"/>
            <w:r w:rsidRPr="00B0197D">
              <w:rPr>
                <w:rFonts w:asciiTheme="minorHAnsi" w:eastAsia="微軟正黑體" w:hAnsiTheme="minorHAnsi" w:cstheme="minorHAnsi"/>
              </w:rPr>
              <w:t>甄</w:t>
            </w:r>
            <w:proofErr w:type="gramEnd"/>
            <w:r w:rsidRPr="00B0197D">
              <w:rPr>
                <w:rFonts w:asciiTheme="minorHAnsi" w:eastAsia="微軟正黑體" w:hAnsiTheme="minorHAnsi" w:cstheme="minorHAnsi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</w:rPr>
              <w:t>醫師</w:t>
            </w:r>
            <w:r w:rsidRPr="00B0197D">
              <w:rPr>
                <w:rFonts w:asciiTheme="minorHAnsi" w:eastAsia="微軟正黑體" w:hAnsiTheme="minorHAnsi" w:cstheme="minorHAnsi"/>
              </w:rPr>
              <w:br/>
            </w:r>
            <w:r w:rsidRPr="00B0197D">
              <w:rPr>
                <w:rFonts w:asciiTheme="minorHAnsi" w:eastAsia="微軟正黑體" w:hAnsiTheme="minorHAnsi" w:cstheme="minorHAnsi"/>
              </w:rPr>
              <w:t>台北榮民總醫院</w:t>
            </w:r>
          </w:p>
        </w:tc>
        <w:tc>
          <w:tcPr>
            <w:tcW w:w="2268" w:type="dxa"/>
            <w:vMerge w:val="restart"/>
            <w:vAlign w:val="center"/>
          </w:tcPr>
          <w:p w:rsidR="00D5418A" w:rsidRPr="00B0197D" w:rsidRDefault="006C7EC2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李冠德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副院長</w:t>
            </w:r>
          </w:p>
          <w:p w:rsidR="006C7EC2" w:rsidRPr="00B0197D" w:rsidRDefault="006C7EC2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北醫附</w:t>
            </w:r>
            <w:proofErr w:type="gramStart"/>
            <w:r w:rsidRPr="00B0197D">
              <w:rPr>
                <w:rFonts w:asciiTheme="minorHAnsi" w:eastAsia="微軟正黑體" w:hAnsiTheme="minorHAnsi" w:cstheme="minorHAnsi"/>
                <w:color w:val="000000"/>
              </w:rPr>
              <w:t>醫</w:t>
            </w:r>
            <w:proofErr w:type="gramEnd"/>
          </w:p>
          <w:p w:rsidR="006C7EC2" w:rsidRPr="00B0197D" w:rsidRDefault="006C7EC2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  <w:p w:rsidR="006C7EC2" w:rsidRPr="00B0197D" w:rsidRDefault="006C7EC2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張允中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主任</w:t>
            </w:r>
          </w:p>
          <w:p w:rsidR="006C7EC2" w:rsidRPr="00B0197D" w:rsidRDefault="006C7EC2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台大醫院</w:t>
            </w:r>
          </w:p>
        </w:tc>
      </w:tr>
      <w:tr w:rsidR="00D5418A" w:rsidRPr="00B0197D" w:rsidTr="00D5418A">
        <w:trPr>
          <w:trHeight w:val="560"/>
        </w:trPr>
        <w:tc>
          <w:tcPr>
            <w:tcW w:w="1419" w:type="dxa"/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14:00-14:30</w:t>
            </w:r>
          </w:p>
        </w:tc>
        <w:tc>
          <w:tcPr>
            <w:tcW w:w="4677" w:type="dxa"/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 xml:space="preserve">Imaging-Guided Interventional Procedure </w:t>
            </w:r>
          </w:p>
        </w:tc>
        <w:tc>
          <w:tcPr>
            <w:tcW w:w="2694" w:type="dxa"/>
            <w:vAlign w:val="center"/>
          </w:tcPr>
          <w:p w:rsidR="00D5418A" w:rsidRPr="00B0197D" w:rsidRDefault="00D5418A" w:rsidP="00B0197D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林寬仁</w:t>
            </w:r>
            <w:r w:rsidRPr="00B0197D">
              <w:rPr>
                <w:rFonts w:asciiTheme="minorHAnsi" w:eastAsia="微軟正黑體" w:hAnsiTheme="minorHAnsi" w:cstheme="minorHAnsi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</w:rPr>
              <w:t>主任</w:t>
            </w:r>
            <w:r w:rsidRPr="00B0197D">
              <w:rPr>
                <w:rFonts w:asciiTheme="minorHAnsi" w:eastAsia="微軟正黑體" w:hAnsiTheme="minorHAnsi" w:cstheme="minorHAnsi"/>
              </w:rPr>
              <w:br/>
            </w:r>
            <w:r w:rsidRPr="00B0197D">
              <w:rPr>
                <w:rFonts w:asciiTheme="minorHAnsi" w:eastAsia="微軟正黑體" w:hAnsiTheme="minorHAnsi" w:cstheme="minorHAnsi"/>
              </w:rPr>
              <w:t>和信醫院</w:t>
            </w:r>
          </w:p>
        </w:tc>
        <w:tc>
          <w:tcPr>
            <w:tcW w:w="2268" w:type="dxa"/>
            <w:vMerge/>
            <w:vAlign w:val="center"/>
          </w:tcPr>
          <w:p w:rsidR="00D5418A" w:rsidRPr="00B0197D" w:rsidRDefault="00D5418A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</w:tr>
      <w:tr w:rsidR="00336A61" w:rsidRPr="00B0197D" w:rsidTr="00D5418A">
        <w:trPr>
          <w:trHeight w:val="560"/>
        </w:trPr>
        <w:tc>
          <w:tcPr>
            <w:tcW w:w="1419" w:type="dxa"/>
            <w:vAlign w:val="center"/>
          </w:tcPr>
          <w:p w:rsidR="00336A61" w:rsidRPr="00B0197D" w:rsidRDefault="00336A61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14:30-15:00</w:t>
            </w:r>
          </w:p>
        </w:tc>
        <w:tc>
          <w:tcPr>
            <w:tcW w:w="4677" w:type="dxa"/>
            <w:vAlign w:val="center"/>
          </w:tcPr>
          <w:p w:rsidR="00336A61" w:rsidRPr="00B0197D" w:rsidRDefault="00336A61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Hereditary Breast Cancer</w:t>
            </w:r>
          </w:p>
        </w:tc>
        <w:tc>
          <w:tcPr>
            <w:tcW w:w="2694" w:type="dxa"/>
            <w:vAlign w:val="center"/>
          </w:tcPr>
          <w:p w:rsidR="00336A61" w:rsidRPr="00B0197D" w:rsidRDefault="00336A61" w:rsidP="00B0197D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林柏翰</w:t>
            </w:r>
            <w:r w:rsidRPr="00B0197D">
              <w:rPr>
                <w:rFonts w:asciiTheme="minorHAnsi" w:eastAsia="微軟正黑體" w:hAnsiTheme="minorHAnsi" w:cstheme="minorHAnsi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</w:rPr>
              <w:t>醫師</w:t>
            </w:r>
            <w:r w:rsidRPr="00B0197D">
              <w:rPr>
                <w:rFonts w:asciiTheme="minorHAnsi" w:eastAsia="微軟正黑體" w:hAnsiTheme="minorHAnsi" w:cstheme="minorHAnsi"/>
              </w:rPr>
              <w:br/>
            </w:r>
            <w:r w:rsidRPr="00B0197D">
              <w:rPr>
                <w:rFonts w:asciiTheme="minorHAnsi" w:eastAsia="微軟正黑體" w:hAnsiTheme="minorHAnsi" w:cstheme="minorHAnsi"/>
              </w:rPr>
              <w:t>臺大醫院</w:t>
            </w:r>
          </w:p>
        </w:tc>
        <w:tc>
          <w:tcPr>
            <w:tcW w:w="2268" w:type="dxa"/>
            <w:vMerge/>
            <w:vAlign w:val="center"/>
          </w:tcPr>
          <w:p w:rsidR="00336A61" w:rsidRPr="00B0197D" w:rsidRDefault="00336A61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</w:tr>
      <w:tr w:rsidR="00BB05E5" w:rsidRPr="00B0197D" w:rsidTr="00D5418A">
        <w:trPr>
          <w:trHeight w:val="560"/>
        </w:trPr>
        <w:tc>
          <w:tcPr>
            <w:tcW w:w="1419" w:type="dxa"/>
            <w:vAlign w:val="center"/>
          </w:tcPr>
          <w:p w:rsidR="00BB05E5" w:rsidRPr="00B0197D" w:rsidRDefault="001D19B8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</w:t>
            </w:r>
            <w:r w:rsidR="00D5418A" w:rsidRPr="00B0197D">
              <w:rPr>
                <w:rFonts w:asciiTheme="minorHAnsi" w:eastAsia="微軟正黑體" w:hAnsiTheme="minorHAnsi" w:cstheme="minorHAnsi"/>
              </w:rPr>
              <w:t>5</w:t>
            </w:r>
            <w:r w:rsidRPr="00B0197D">
              <w:rPr>
                <w:rFonts w:asciiTheme="minorHAnsi" w:eastAsia="微軟正黑體" w:hAnsiTheme="minorHAnsi" w:cstheme="minorHAnsi"/>
              </w:rPr>
              <w:t>:00-1</w:t>
            </w:r>
            <w:r w:rsidR="00D5418A" w:rsidRPr="00B0197D">
              <w:rPr>
                <w:rFonts w:asciiTheme="minorHAnsi" w:eastAsia="微軟正黑體" w:hAnsiTheme="minorHAnsi" w:cstheme="minorHAnsi"/>
              </w:rPr>
              <w:t>5</w:t>
            </w:r>
            <w:r w:rsidR="004B1051" w:rsidRPr="00B0197D">
              <w:rPr>
                <w:rFonts w:asciiTheme="minorHAnsi" w:eastAsia="微軟正黑體" w:hAnsiTheme="minorHAnsi" w:cstheme="minorHAnsi"/>
              </w:rPr>
              <w:t>:</w:t>
            </w:r>
            <w:r w:rsidR="00D5418A" w:rsidRPr="00B0197D">
              <w:rPr>
                <w:rFonts w:asciiTheme="minorHAnsi" w:eastAsia="微軟正黑體" w:hAnsiTheme="minorHAnsi" w:cstheme="minorHAnsi"/>
              </w:rPr>
              <w:t>20</w:t>
            </w:r>
          </w:p>
        </w:tc>
        <w:tc>
          <w:tcPr>
            <w:tcW w:w="9639" w:type="dxa"/>
            <w:gridSpan w:val="3"/>
            <w:vAlign w:val="center"/>
          </w:tcPr>
          <w:p w:rsidR="00BB05E5" w:rsidRPr="00B0197D" w:rsidRDefault="004B1051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休息</w:t>
            </w:r>
          </w:p>
        </w:tc>
      </w:tr>
      <w:tr w:rsidR="00303ECC" w:rsidRPr="00B0197D" w:rsidTr="00D5418A">
        <w:trPr>
          <w:trHeight w:val="560"/>
        </w:trPr>
        <w:tc>
          <w:tcPr>
            <w:tcW w:w="1419" w:type="dxa"/>
            <w:vAlign w:val="center"/>
          </w:tcPr>
          <w:p w:rsidR="00303ECC" w:rsidRPr="00B0197D" w:rsidRDefault="00303ECC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15:20-15:50</w:t>
            </w:r>
          </w:p>
        </w:tc>
        <w:tc>
          <w:tcPr>
            <w:tcW w:w="4677" w:type="dxa"/>
            <w:vAlign w:val="center"/>
          </w:tcPr>
          <w:p w:rsidR="00303ECC" w:rsidRPr="00B0197D" w:rsidRDefault="00303ECC" w:rsidP="00B0197D">
            <w:pPr>
              <w:snapToGrid w:val="0"/>
              <w:spacing w:line="0" w:lineRule="atLeast"/>
              <w:rPr>
                <w:rFonts w:asciiTheme="minorHAnsi" w:eastAsia="微軟正黑體" w:hAnsiTheme="minorHAnsi" w:cstheme="minorHAnsi"/>
                <w:kern w:val="0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Fertility Preservation in Young Breast Cancer</w:t>
            </w:r>
          </w:p>
        </w:tc>
        <w:tc>
          <w:tcPr>
            <w:tcW w:w="2694" w:type="dxa"/>
            <w:vAlign w:val="center"/>
          </w:tcPr>
          <w:p w:rsidR="00303ECC" w:rsidRPr="00B0197D" w:rsidRDefault="00303ECC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陳啟煌</w:t>
            </w:r>
            <w:r w:rsidRPr="00B0197D">
              <w:rPr>
                <w:rFonts w:asciiTheme="minorHAnsi" w:eastAsia="微軟正黑體" w:hAnsiTheme="minorHAnsi" w:cstheme="minorHAnsi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</w:rPr>
              <w:t>主任</w:t>
            </w:r>
          </w:p>
          <w:p w:rsidR="00303ECC" w:rsidRPr="00B0197D" w:rsidRDefault="00303ECC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台北醫學大學附設醫院</w:t>
            </w:r>
          </w:p>
        </w:tc>
        <w:tc>
          <w:tcPr>
            <w:tcW w:w="2268" w:type="dxa"/>
            <w:vMerge w:val="restart"/>
            <w:vAlign w:val="center"/>
          </w:tcPr>
          <w:p w:rsidR="00303ECC" w:rsidRPr="00B0197D" w:rsidRDefault="00303ECC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朱娟秀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醫師</w:t>
            </w:r>
          </w:p>
          <w:p w:rsidR="00303ECC" w:rsidRPr="00B0197D" w:rsidRDefault="00303ECC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北醫附</w:t>
            </w:r>
            <w:proofErr w:type="gramStart"/>
            <w:r w:rsidRPr="00B0197D">
              <w:rPr>
                <w:rFonts w:asciiTheme="minorHAnsi" w:eastAsia="微軟正黑體" w:hAnsiTheme="minorHAnsi" w:cstheme="minorHAnsi"/>
                <w:color w:val="000000"/>
              </w:rPr>
              <w:t>醫</w:t>
            </w:r>
            <w:proofErr w:type="gramEnd"/>
          </w:p>
          <w:p w:rsidR="00303ECC" w:rsidRPr="00B0197D" w:rsidRDefault="00303ECC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  <w:p w:rsidR="00303ECC" w:rsidRPr="00B0197D" w:rsidRDefault="00303ECC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  <w:p w:rsidR="00303ECC" w:rsidRPr="00B0197D" w:rsidRDefault="00303ECC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杜世興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副院長</w:t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br/>
            </w:r>
            <w:r w:rsidRPr="00B0197D">
              <w:rPr>
                <w:rFonts w:asciiTheme="minorHAnsi" w:eastAsia="微軟正黑體" w:hAnsiTheme="minorHAnsi" w:cstheme="minorHAnsi"/>
                <w:color w:val="000000"/>
              </w:rPr>
              <w:t>北醫附醫</w:t>
            </w:r>
          </w:p>
        </w:tc>
      </w:tr>
      <w:tr w:rsidR="00D5418A" w:rsidRPr="00B0197D" w:rsidTr="00D5418A">
        <w:trPr>
          <w:trHeight w:val="560"/>
        </w:trPr>
        <w:tc>
          <w:tcPr>
            <w:tcW w:w="1419" w:type="dxa"/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15:50-16:20</w:t>
            </w:r>
          </w:p>
        </w:tc>
        <w:tc>
          <w:tcPr>
            <w:tcW w:w="4677" w:type="dxa"/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Pathology of Benign Breast Disease (Papillary lesion, ADH, Flat epithelial atypia)</w:t>
            </w:r>
          </w:p>
        </w:tc>
        <w:tc>
          <w:tcPr>
            <w:tcW w:w="2694" w:type="dxa"/>
            <w:vAlign w:val="center"/>
          </w:tcPr>
          <w:p w:rsidR="00D5418A" w:rsidRPr="00B0197D" w:rsidRDefault="00D5418A" w:rsidP="00B0197D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許志怡</w:t>
            </w:r>
            <w:r w:rsidRPr="00B0197D">
              <w:rPr>
                <w:rFonts w:asciiTheme="minorHAnsi" w:eastAsia="微軟正黑體" w:hAnsiTheme="minorHAnsi" w:cstheme="minorHAnsi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</w:rPr>
              <w:t>主任</w:t>
            </w:r>
            <w:r w:rsidRPr="00B0197D">
              <w:rPr>
                <w:rFonts w:asciiTheme="minorHAnsi" w:eastAsia="微軟正黑體" w:hAnsiTheme="minorHAnsi" w:cstheme="minorHAnsi"/>
              </w:rPr>
              <w:br/>
            </w:r>
            <w:r w:rsidRPr="00B0197D">
              <w:rPr>
                <w:rFonts w:asciiTheme="minorHAnsi" w:eastAsia="微軟正黑體" w:hAnsiTheme="minorHAnsi" w:cstheme="minorHAnsi"/>
              </w:rPr>
              <w:t>台北榮民總醫院</w:t>
            </w:r>
          </w:p>
        </w:tc>
        <w:tc>
          <w:tcPr>
            <w:tcW w:w="2268" w:type="dxa"/>
            <w:vMerge/>
            <w:vAlign w:val="center"/>
          </w:tcPr>
          <w:p w:rsidR="00D5418A" w:rsidRPr="00B0197D" w:rsidRDefault="00D5418A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</w:tr>
      <w:tr w:rsidR="00D5418A" w:rsidRPr="00B0197D" w:rsidTr="00D5418A">
        <w:trPr>
          <w:trHeight w:val="560"/>
        </w:trPr>
        <w:tc>
          <w:tcPr>
            <w:tcW w:w="1419" w:type="dxa"/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16:20-16:50</w:t>
            </w:r>
          </w:p>
        </w:tc>
        <w:tc>
          <w:tcPr>
            <w:tcW w:w="4677" w:type="dxa"/>
            <w:vAlign w:val="center"/>
          </w:tcPr>
          <w:p w:rsidR="00D5418A" w:rsidRPr="00B0197D" w:rsidRDefault="00D5418A" w:rsidP="00B0197D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Prevention &amp; Management of Bone Loss Related to Breast Cancer Therapy</w:t>
            </w:r>
          </w:p>
        </w:tc>
        <w:tc>
          <w:tcPr>
            <w:tcW w:w="2694" w:type="dxa"/>
            <w:vAlign w:val="center"/>
          </w:tcPr>
          <w:p w:rsidR="00D5418A" w:rsidRPr="00B0197D" w:rsidRDefault="00D5418A" w:rsidP="00B0197D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proofErr w:type="gramStart"/>
            <w:r w:rsidRPr="00B0197D">
              <w:rPr>
                <w:rFonts w:asciiTheme="minorHAnsi" w:eastAsia="微軟正黑體" w:hAnsiTheme="minorHAnsi" w:cstheme="minorHAnsi"/>
              </w:rPr>
              <w:t>郭玟伶</w:t>
            </w:r>
            <w:proofErr w:type="gramEnd"/>
            <w:r w:rsidRPr="00B0197D">
              <w:rPr>
                <w:rFonts w:asciiTheme="minorHAnsi" w:eastAsia="微軟正黑體" w:hAnsiTheme="minorHAnsi" w:cstheme="minorHAnsi"/>
              </w:rPr>
              <w:t xml:space="preserve"> </w:t>
            </w:r>
            <w:r w:rsidRPr="00B0197D">
              <w:rPr>
                <w:rFonts w:asciiTheme="minorHAnsi" w:eastAsia="微軟正黑體" w:hAnsiTheme="minorHAnsi" w:cstheme="minorHAnsi"/>
              </w:rPr>
              <w:t>醫師</w:t>
            </w:r>
            <w:r w:rsidRPr="00B0197D">
              <w:rPr>
                <w:rFonts w:asciiTheme="minorHAnsi" w:eastAsia="微軟正黑體" w:hAnsiTheme="minorHAnsi" w:cstheme="minorHAnsi"/>
              </w:rPr>
              <w:br/>
            </w:r>
            <w:r w:rsidRPr="00B0197D">
              <w:rPr>
                <w:rFonts w:asciiTheme="minorHAnsi" w:eastAsia="微軟正黑體" w:hAnsiTheme="minorHAnsi" w:cstheme="minorHAnsi"/>
              </w:rPr>
              <w:t>長庚醫院</w:t>
            </w:r>
          </w:p>
        </w:tc>
        <w:tc>
          <w:tcPr>
            <w:tcW w:w="2268" w:type="dxa"/>
            <w:vMerge/>
            <w:vAlign w:val="center"/>
          </w:tcPr>
          <w:p w:rsidR="00D5418A" w:rsidRPr="00B0197D" w:rsidRDefault="00D5418A" w:rsidP="00B0197D">
            <w:pPr>
              <w:snapToGri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</w:tr>
      <w:tr w:rsidR="005A04C0" w:rsidRPr="00B0197D" w:rsidTr="00D5418A">
        <w:trPr>
          <w:trHeight w:val="560"/>
        </w:trPr>
        <w:tc>
          <w:tcPr>
            <w:tcW w:w="1419" w:type="dxa"/>
            <w:vAlign w:val="center"/>
          </w:tcPr>
          <w:p w:rsidR="005A04C0" w:rsidRPr="00B0197D" w:rsidRDefault="00D5418A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B0197D">
              <w:rPr>
                <w:rFonts w:asciiTheme="minorHAnsi" w:eastAsia="微軟正黑體" w:hAnsiTheme="minorHAnsi" w:cstheme="minorHAnsi"/>
              </w:rPr>
              <w:t>16:50-17:00</w:t>
            </w:r>
          </w:p>
        </w:tc>
        <w:tc>
          <w:tcPr>
            <w:tcW w:w="7371" w:type="dxa"/>
            <w:gridSpan w:val="2"/>
            <w:vAlign w:val="center"/>
          </w:tcPr>
          <w:p w:rsidR="005A04C0" w:rsidRPr="00B0197D" w:rsidRDefault="005A04C0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  <w:r w:rsidRPr="00B0197D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>討論</w:t>
            </w:r>
            <w:r w:rsidRPr="00B0197D">
              <w:rPr>
                <w:rFonts w:asciiTheme="minorHAnsi" w:eastAsia="微軟正黑體" w:hAnsiTheme="minorHAnsi" w:cstheme="minorHAnsi"/>
                <w:color w:val="000000"/>
                <w:kern w:val="0"/>
                <w:lang w:bidi="ne-NP"/>
              </w:rPr>
              <w:t xml:space="preserve"> &amp; QA</w:t>
            </w:r>
          </w:p>
        </w:tc>
        <w:tc>
          <w:tcPr>
            <w:tcW w:w="2268" w:type="dxa"/>
            <w:vMerge/>
            <w:vAlign w:val="center"/>
          </w:tcPr>
          <w:p w:rsidR="005A04C0" w:rsidRPr="00B0197D" w:rsidRDefault="005A04C0" w:rsidP="00B0197D">
            <w:pPr>
              <w:snapToGrid w:val="0"/>
              <w:spacing w:line="24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</w:tr>
    </w:tbl>
    <w:bookmarkEnd w:id="0"/>
    <w:bookmarkEnd w:id="1"/>
    <w:bookmarkEnd w:id="2"/>
    <w:p w:rsidR="00A7218B" w:rsidRPr="00E3681F" w:rsidRDefault="00705B43" w:rsidP="00E3681F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/>
        <w:rPr>
          <w:rFonts w:ascii="Calibri" w:eastAsia="微軟正黑體" w:hAnsi="Calibri"/>
          <w:sz w:val="22"/>
          <w:szCs w:val="22"/>
        </w:rPr>
      </w:pPr>
      <w:r w:rsidRPr="00E3681F">
        <w:rPr>
          <w:rFonts w:ascii="Calibri" w:eastAsia="微軟正黑體" w:hAnsi="Calibri"/>
          <w:sz w:val="22"/>
          <w:szCs w:val="22"/>
        </w:rPr>
        <w:t>報名費用：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乳</w:t>
      </w:r>
      <w:proofErr w:type="gramStart"/>
      <w:r w:rsidR="00E3681F" w:rsidRPr="00E3681F">
        <w:rPr>
          <w:rFonts w:ascii="Calibri" w:eastAsia="微軟正黑體" w:hAnsi="Calibri" w:hint="eastAsia"/>
          <w:sz w:val="22"/>
          <w:szCs w:val="22"/>
        </w:rPr>
        <w:t>醫</w:t>
      </w:r>
      <w:proofErr w:type="gramEnd"/>
      <w:r w:rsidR="00E3681F" w:rsidRPr="00E3681F">
        <w:rPr>
          <w:rFonts w:ascii="Calibri" w:eastAsia="微軟正黑體" w:hAnsi="Calibri" w:hint="eastAsia"/>
          <w:sz w:val="22"/>
          <w:szCs w:val="22"/>
        </w:rPr>
        <w:t>會員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$</w:t>
      </w:r>
      <w:r w:rsidR="00E3681F" w:rsidRPr="00E3681F">
        <w:rPr>
          <w:rFonts w:ascii="Calibri" w:eastAsia="微軟正黑體" w:hAnsi="Calibri"/>
          <w:sz w:val="22"/>
          <w:szCs w:val="22"/>
        </w:rPr>
        <w:t>500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/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場，住院醫師</w:t>
      </w:r>
      <w:r w:rsidR="00E3681F">
        <w:rPr>
          <w:rFonts w:ascii="Calibri" w:eastAsia="微軟正黑體" w:hAnsi="Calibri" w:hint="eastAsia"/>
          <w:sz w:val="22"/>
          <w:szCs w:val="22"/>
        </w:rPr>
        <w:t>及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其他醫護人員</w:t>
      </w:r>
      <w:r w:rsidR="00E3681F">
        <w:rPr>
          <w:rFonts w:ascii="Calibri" w:eastAsia="微軟正黑體" w:hAnsi="Calibri" w:hint="eastAsia"/>
          <w:sz w:val="22"/>
          <w:szCs w:val="22"/>
        </w:rPr>
        <w:t>$300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場，非會員醫師</w:t>
      </w:r>
      <w:r w:rsidR="00E3681F">
        <w:rPr>
          <w:rFonts w:ascii="Calibri" w:eastAsia="微軟正黑體" w:hAnsi="Calibri" w:hint="eastAsia"/>
          <w:sz w:val="22"/>
          <w:szCs w:val="22"/>
        </w:rPr>
        <w:t>$800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</w:t>
      </w:r>
      <w:r w:rsidR="005247F6">
        <w:rPr>
          <w:rFonts w:ascii="Calibri" w:eastAsia="微軟正黑體" w:hAnsi="Calibri" w:hint="eastAsia"/>
          <w:sz w:val="22"/>
          <w:szCs w:val="22"/>
        </w:rPr>
        <w:t>，請填寫報名表</w:t>
      </w:r>
    </w:p>
    <w:p w:rsidR="006860A6" w:rsidRPr="006860A6" w:rsidRDefault="00705B43" w:rsidP="006860A6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報名方式：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郵政劃撥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50027647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，戶名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 xml:space="preserve">: 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台灣乳房醫學會</w:t>
      </w:r>
    </w:p>
    <w:p w:rsidR="00E3681F" w:rsidRPr="00A5696E" w:rsidRDefault="003D0312" w:rsidP="00A5696E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台灣乳房醫學會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6E3FCC">
        <w:rPr>
          <w:rFonts w:ascii="Calibri" w:eastAsia="微軟正黑體" w:hAnsi="Calibri"/>
          <w:sz w:val="22"/>
          <w:szCs w:val="22"/>
        </w:rPr>
        <w:t>台灣</w:t>
      </w:r>
      <w:r w:rsidR="006E3FCC">
        <w:rPr>
          <w:rFonts w:ascii="Calibri" w:eastAsia="微軟正黑體" w:hAnsi="Calibri" w:hint="eastAsia"/>
          <w:sz w:val="22"/>
          <w:szCs w:val="22"/>
        </w:rPr>
        <w:t>內科醫學會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台灣外科醫學會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中華民國超音波學會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癌症醫學會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放射線醫學會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A5696E">
        <w:rPr>
          <w:rFonts w:ascii="Calibri" w:eastAsia="微軟正黑體" w:hAnsi="Calibri" w:hint="eastAsia"/>
          <w:sz w:val="22"/>
          <w:szCs w:val="22"/>
        </w:rPr>
        <w:t>台灣放射腫瘤</w:t>
      </w:r>
      <w:r w:rsidR="00A5696E" w:rsidRPr="005B50FD">
        <w:rPr>
          <w:rFonts w:ascii="Calibri" w:eastAsia="微軟正黑體" w:hAnsi="Calibri"/>
          <w:sz w:val="22"/>
          <w:szCs w:val="22"/>
        </w:rPr>
        <w:t>學會</w:t>
      </w:r>
      <w:r w:rsidR="00A5696E">
        <w:rPr>
          <w:rFonts w:ascii="Calibri" w:eastAsia="微軟正黑體" w:hAnsi="Calibri" w:hint="eastAsia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護理學會</w:t>
      </w:r>
      <w:r w:rsidRPr="00A5696E">
        <w:rPr>
          <w:rFonts w:ascii="Calibri" w:eastAsia="微軟正黑體" w:hAnsi="Calibri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專科護理師學會</w:t>
      </w:r>
      <w:r w:rsidRPr="00A5696E">
        <w:rPr>
          <w:rFonts w:ascii="Calibri" w:eastAsia="微軟正黑體" w:hAnsi="Calibri"/>
          <w:sz w:val="22"/>
          <w:szCs w:val="22"/>
        </w:rPr>
        <w:t xml:space="preserve">/  </w:t>
      </w:r>
      <w:r w:rsidR="00791246" w:rsidRPr="00A5696E">
        <w:rPr>
          <w:rFonts w:ascii="Calibri" w:eastAsia="微軟正黑體" w:hAnsi="Calibri"/>
          <w:sz w:val="22"/>
          <w:szCs w:val="22"/>
        </w:rPr>
        <w:t>積分申請中</w:t>
      </w:r>
    </w:p>
    <w:p w:rsidR="00E3681F" w:rsidRDefault="00791246" w:rsidP="005247F6">
      <w:pPr>
        <w:tabs>
          <w:tab w:val="left" w:pos="2730"/>
          <w:tab w:val="left" w:pos="5139"/>
        </w:tabs>
        <w:spacing w:line="314" w:lineRule="exact"/>
        <w:jc w:val="distribute"/>
        <w:rPr>
          <w:rFonts w:ascii="微軟正黑體" w:eastAsia="微軟正黑體" w:hAnsi="微軟正黑體" w:cs="Calibri"/>
          <w:color w:val="A6A6A6"/>
          <w:sz w:val="16"/>
          <w:szCs w:val="16"/>
        </w:rPr>
      </w:pP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台灣乳房醫學會  10457 台北市吉林路24號6樓 TEL: 02-25239118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FAX: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 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02-25238870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E-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mail: </w:t>
      </w:r>
      <w:hyperlink r:id="rId10" w:history="1">
        <w:r w:rsidR="00E3681F" w:rsidRPr="00355BAE">
          <w:rPr>
            <w:rStyle w:val="a9"/>
            <w:rFonts w:ascii="微軟正黑體" w:eastAsia="微軟正黑體" w:hAnsi="微軟正黑體" w:cs="Calibri"/>
            <w:sz w:val="16"/>
            <w:szCs w:val="16"/>
          </w:rPr>
          <w:t>bcst@ms46.hinet.net</w:t>
        </w:r>
      </w:hyperlink>
    </w:p>
    <w:p w:rsidR="00D5418A" w:rsidRDefault="005247F6" w:rsidP="005247F6">
      <w:pPr>
        <w:widowControl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w:t xml:space="preserve"> </w:t>
      </w:r>
    </w:p>
    <w:p w:rsidR="00E3681F" w:rsidRPr="005B50FD" w:rsidRDefault="00D62313" w:rsidP="005247F6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台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灣乳房醫學會 20周年慶系列 乳癌</w:t>
      </w:r>
      <w:r>
        <w:rPr>
          <w:rFonts w:ascii="標楷體" w:eastAsia="標楷體" w:hAnsi="標楷體" w:hint="eastAsia"/>
          <w:noProof/>
          <w:sz w:val="36"/>
          <w:szCs w:val="36"/>
        </w:rPr>
        <w:t>基礎教育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  <w:r>
        <w:rPr>
          <w:rFonts w:ascii="標楷體" w:eastAsia="標楷體" w:hAnsi="標楷體" w:hint="eastAsia"/>
          <w:noProof/>
          <w:sz w:val="36"/>
          <w:szCs w:val="36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E3681F" w:rsidRPr="001D1931" w:rsidTr="005247F6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</w:t>
            </w:r>
            <w:proofErr w:type="gramStart"/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）</w:t>
            </w:r>
            <w:proofErr w:type="gramEnd"/>
          </w:p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E3681F" w:rsidRPr="004F7468" w:rsidTr="005247F6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E3681F" w:rsidRPr="004F7468" w:rsidTr="005247F6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D62313" w:rsidRPr="00D62313" w:rsidTr="005247F6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13" w:rsidRPr="00D62313" w:rsidRDefault="00D62313" w:rsidP="00D62313">
            <w:pPr>
              <w:pStyle w:val="Default"/>
              <w:spacing w:line="0" w:lineRule="atLeast"/>
              <w:rPr>
                <w:rFonts w:ascii="微軟正黑體" w:eastAsia="微軟正黑體" w:hAnsi="微軟正黑體" w:cs="Tahoma"/>
                <w:b/>
                <w:sz w:val="16"/>
                <w:szCs w:val="16"/>
              </w:rPr>
            </w:pP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*[乳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會員]若資料沒有變動以下資料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可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免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填  *其他身分別以下資料須填寫詳盡</w:t>
            </w:r>
          </w:p>
        </w:tc>
      </w:tr>
      <w:tr w:rsidR="00E3681F" w:rsidRPr="00DE3C9C" w:rsidTr="005247F6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DE3C9C" w:rsidTr="005247F6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E3681F" w:rsidRPr="00DE3C9C" w:rsidTr="005247F6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E3681F" w:rsidRPr="00DE3C9C" w:rsidTr="005247F6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E3681F" w:rsidRPr="00DE3C9C" w:rsidTr="005247F6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233978" w:rsidTr="005247F6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</w:p>
          <w:p w:rsidR="00233978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1)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  <w:p w:rsidR="00E3681F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/>
                <w:b/>
                <w:sz w:val="20"/>
                <w:szCs w:val="20"/>
              </w:rPr>
              <w:t>2)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[周六]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下午13:</w:t>
            </w:r>
            <w:r w:rsidR="00233978"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0-18:00</w:t>
            </w:r>
          </w:p>
          <w:p w:rsidR="00233978" w:rsidRPr="00FF45D0" w:rsidRDefault="00233978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3)課程時間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[週日]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上午08:00-12:00</w:t>
            </w:r>
          </w:p>
        </w:tc>
      </w:tr>
      <w:tr w:rsidR="00E3681F" w:rsidRPr="00D73BF1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81F" w:rsidRPr="009259ED" w:rsidRDefault="00E3681F" w:rsidP="006F6B5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4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15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台北慈濟醫院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07/07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7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22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 w:rsidRPr="00233978"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233978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233978">
              <w:rPr>
                <w:rFonts w:ascii="微軟正黑體" w:eastAsia="微軟正黑體" w:hAnsi="微軟正黑體" w:hint="eastAsia"/>
                <w:bCs/>
              </w:rPr>
              <w:t>安醫院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08</w:t>
            </w:r>
            <w:r w:rsidRPr="00233978">
              <w:rPr>
                <w:rFonts w:ascii="微軟正黑體" w:eastAsia="微軟正黑體" w:hAnsi="微軟正黑體"/>
                <w:bCs/>
              </w:rPr>
              <w:t>/25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 w:hint="eastAsia"/>
                <w:bCs/>
              </w:rPr>
              <w:t>台大醫學院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09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台北榮民總醫院</w:t>
            </w:r>
          </w:p>
        </w:tc>
      </w:tr>
    </w:tbl>
    <w:p w:rsidR="00E3681F" w:rsidRPr="004F7468" w:rsidRDefault="00D62313" w:rsidP="00D62313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11" w:history="1">
        <w:r w:rsidR="00E3681F"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="00E3681F"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="00E3681F"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 w:rsidR="00E3681F"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="00E3681F"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E3681F" w:rsidRPr="004F7468" w:rsidRDefault="00D62313" w:rsidP="00D62313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2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="00E3681F"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</w:t>
      </w:r>
      <w:proofErr w:type="gramStart"/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方</w:t>
      </w:r>
      <w:proofErr w:type="gramEnd"/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8D3DC9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 w:rsidR="00D62313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 w:rsidR="00E3681F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E3681F" w:rsidRPr="004F7468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="00E3681F"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:rsidR="00E3681F" w:rsidRDefault="008D3DC9" w:rsidP="00D62313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退80%，於上課前7天</w:t>
      </w:r>
      <w:proofErr w:type="gramStart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</w:t>
      </w:r>
      <w:proofErr w:type="gramEnd"/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退50%，其他狀況恕不退費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E3681F" w:rsidRPr="00A035FB" w:rsidRDefault="008D3DC9" w:rsidP="00D62313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="00E3681F"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 w:rsidR="00E3681F"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 w:rsidR="00E3681F">
        <w:rPr>
          <w:rFonts w:ascii="微軟正黑體" w:eastAsia="微軟正黑體" w:hAnsi="微軟正黑體" w:hint="eastAsia"/>
          <w:b/>
          <w:sz w:val="16"/>
          <w:szCs w:val="16"/>
        </w:rPr>
        <w:t>以官網議</w:t>
      </w:r>
      <w:proofErr w:type="gramEnd"/>
      <w:r w:rsidR="00E3681F">
        <w:rPr>
          <w:rFonts w:ascii="微軟正黑體" w:eastAsia="微軟正黑體" w:hAnsi="微軟正黑體" w:hint="eastAsia"/>
          <w:b/>
          <w:sz w:val="16"/>
          <w:szCs w:val="16"/>
        </w:rPr>
        <w:t>程為主，謝謝您~</w:t>
      </w:r>
    </w:p>
    <w:p w:rsidR="00E3681F" w:rsidRPr="009A123A" w:rsidRDefault="008D3DC9" w:rsidP="00E3681F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144145</wp:posOffset>
                </wp:positionV>
                <wp:extent cx="7049770" cy="2803525"/>
                <wp:effectExtent l="0" t="0" r="1778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繳費收據</w:t>
                            </w:r>
                            <w:r w:rsidRPr="001456B4">
                              <w:rPr>
                                <w:rFonts w:ascii="微軟正黑體" w:eastAsia="微軟正黑體" w:hAnsi="微軟正黑體" w:cs="Tahoma"/>
                              </w:rPr>
                              <w:t>黏貼處</w:t>
                            </w:r>
                            <w:r w:rsidRPr="001456B4">
                              <w:rPr>
                                <w:rFonts w:ascii="微軟正黑體" w:eastAsia="微軟正黑體" w:hAnsi="微軟正黑體" w:cs="Tahoma" w:hint="eastAsia"/>
                              </w:rPr>
                              <w:t>，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請務必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</w:rPr>
                              <w:t>將繳費收據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註明：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(可以多人共同劃撥，但請註明參加者姓名)</w:t>
                            </w:r>
                          </w:p>
                          <w:p w:rsidR="00E3681F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參加者姓名(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請將收據貼</w:t>
                            </w:r>
                            <w:proofErr w:type="gramStart"/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妥</w:t>
                            </w:r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於任何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末</w:t>
                            </w:r>
                            <w:proofErr w:type="gramEnd"/>
                            <w:r w:rsidRPr="001456B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書寫空白處皆可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，再傳真報名，未附黏貼者，視同報名手續未完成</w:t>
                            </w:r>
                            <w:r w:rsidRPr="001456B4">
                              <w:rPr>
                                <w:rFonts w:ascii="微軟正黑體" w:eastAsia="微軟正黑體" w:hAnsi="微軟正黑體"/>
                              </w:rPr>
                              <w:t>。)</w:t>
                            </w:r>
                          </w:p>
                          <w:p w:rsidR="00E3681F" w:rsidRPr="001456B4" w:rsidRDefault="00E3681F" w:rsidP="00E3681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**請將報名表及收據一起傳真，勿分開傳! 謝謝您。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1.35pt;width:555.1pt;height:2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" strokeweight="1.5pt">
                <v:stroke dashstyle="1 1" endcap="round"/>
                <v:textbox>
                  <w:txbxContent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繳費收據</w:t>
                      </w:r>
                      <w:r w:rsidRPr="001456B4">
                        <w:rPr>
                          <w:rFonts w:ascii="微軟正黑體" w:eastAsia="微軟正黑體" w:hAnsi="微軟正黑體" w:cs="Tahoma"/>
                        </w:rPr>
                        <w:t>黏貼處</w:t>
                      </w:r>
                      <w:r w:rsidRPr="001456B4">
                        <w:rPr>
                          <w:rFonts w:ascii="微軟正黑體" w:eastAsia="微軟正黑體" w:hAnsi="微軟正黑體" w:cs="Tahoma" w:hint="eastAsia"/>
                        </w:rPr>
                        <w:t>，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請務必</w:t>
                      </w:r>
                      <w:r w:rsidRPr="001456B4">
                        <w:rPr>
                          <w:rFonts w:ascii="微軟正黑體" w:eastAsia="微軟正黑體" w:hAnsi="微軟正黑體" w:hint="eastAsia"/>
                        </w:rPr>
                        <w:t>將繳費收據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註明：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(可以多人共同劃撥，但請註明參加者姓名)</w:t>
                      </w:r>
                    </w:p>
                    <w:p w:rsidR="00E3681F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56B4">
                        <w:rPr>
                          <w:rFonts w:ascii="微軟正黑體" w:eastAsia="微軟正黑體" w:hAnsi="微軟正黑體"/>
                        </w:rPr>
                        <w:t>參加者姓名(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請將收據貼</w:t>
                      </w:r>
                      <w:proofErr w:type="gramStart"/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妥</w:t>
                      </w:r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於任何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末</w:t>
                      </w:r>
                      <w:proofErr w:type="gramEnd"/>
                      <w:r w:rsidRPr="001456B4">
                        <w:rPr>
                          <w:rFonts w:ascii="微軟正黑體" w:eastAsia="微軟正黑體" w:hAnsi="微軟正黑體" w:hint="eastAsia"/>
                          <w:b/>
                        </w:rPr>
                        <w:t>書寫空白處皆可</w:t>
                      </w:r>
                      <w:r w:rsidRPr="001456B4">
                        <w:rPr>
                          <w:rFonts w:ascii="微軟正黑體" w:eastAsia="微軟正黑體" w:hAnsi="微軟正黑體"/>
                          <w:b/>
                        </w:rPr>
                        <w:t>，再傳真報名，未附黏貼者，視同報名手續未完成</w:t>
                      </w:r>
                      <w:r w:rsidRPr="001456B4">
                        <w:rPr>
                          <w:rFonts w:ascii="微軟正黑體" w:eastAsia="微軟正黑體" w:hAnsi="微軟正黑體"/>
                        </w:rPr>
                        <w:t>。)</w:t>
                      </w:r>
                    </w:p>
                    <w:p w:rsidR="00E3681F" w:rsidRPr="001456B4" w:rsidRDefault="00E3681F" w:rsidP="00E3681F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**請將報名表及收據一起傳真，勿分開傳! 謝謝您。</w:t>
                      </w:r>
                    </w:p>
                  </w:txbxContent>
                </v:textbox>
              </v:shape>
            </w:pict>
          </mc:Fallback>
        </mc:AlternateContent>
      </w:r>
    </w:p>
    <w:p w:rsidR="00B404B2" w:rsidRPr="00E3681F" w:rsidRDefault="00B404B2" w:rsidP="00E3681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B404B2" w:rsidRPr="00E3681F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3ECC"/>
    <w:rsid w:val="003061D4"/>
    <w:rsid w:val="00312A00"/>
    <w:rsid w:val="003278A3"/>
    <w:rsid w:val="00331F10"/>
    <w:rsid w:val="003328F9"/>
    <w:rsid w:val="00336A61"/>
    <w:rsid w:val="003406BD"/>
    <w:rsid w:val="0034362A"/>
    <w:rsid w:val="00355DEB"/>
    <w:rsid w:val="00360C7E"/>
    <w:rsid w:val="00362298"/>
    <w:rsid w:val="003635F7"/>
    <w:rsid w:val="003637C3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5525"/>
    <w:rsid w:val="004051C9"/>
    <w:rsid w:val="004249BA"/>
    <w:rsid w:val="0043269F"/>
    <w:rsid w:val="004424EA"/>
    <w:rsid w:val="00445183"/>
    <w:rsid w:val="00452242"/>
    <w:rsid w:val="00474F4D"/>
    <w:rsid w:val="004805A0"/>
    <w:rsid w:val="00483C3C"/>
    <w:rsid w:val="00490BD9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C7EC2"/>
    <w:rsid w:val="006D07EE"/>
    <w:rsid w:val="006D19F9"/>
    <w:rsid w:val="006D4536"/>
    <w:rsid w:val="006D7C1C"/>
    <w:rsid w:val="006D7D5D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4CD"/>
    <w:rsid w:val="008338AC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353D"/>
    <w:rsid w:val="00934642"/>
    <w:rsid w:val="0094254A"/>
    <w:rsid w:val="00943798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5696E"/>
    <w:rsid w:val="00A64BD2"/>
    <w:rsid w:val="00A7218B"/>
    <w:rsid w:val="00A80D86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197D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824B3"/>
    <w:rsid w:val="00B83F0B"/>
    <w:rsid w:val="00B84ECE"/>
    <w:rsid w:val="00B85704"/>
    <w:rsid w:val="00B86544"/>
    <w:rsid w:val="00B907CB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E5CB3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5418A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s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t@ms46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A35E-707A-465D-9EB9-A332D70E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373</Words>
  <Characters>2129</Characters>
  <Application>Microsoft Office Word</Application>
  <DocSecurity>0</DocSecurity>
  <Lines>17</Lines>
  <Paragraphs>4</Paragraphs>
  <ScaleCrop>false</ScaleCrop>
  <Company>CMT</Company>
  <LinksUpToDate>false</LinksUpToDate>
  <CharactersWithSpaces>2498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醫學會 乳房</cp:lastModifiedBy>
  <cp:revision>20</cp:revision>
  <cp:lastPrinted>2018-03-13T02:21:00Z</cp:lastPrinted>
  <dcterms:created xsi:type="dcterms:W3CDTF">2018-03-01T08:19:00Z</dcterms:created>
  <dcterms:modified xsi:type="dcterms:W3CDTF">2018-06-25T10:57:00Z</dcterms:modified>
</cp:coreProperties>
</file>